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67"/>
        <w:tblW w:w="9606" w:type="dxa"/>
        <w:tblLayout w:type="fixed"/>
        <w:tblCellMar>
          <w:left w:w="0" w:type="dxa"/>
          <w:right w:w="0" w:type="dxa"/>
        </w:tblCellMar>
        <w:tblLook w:val="01E0"/>
      </w:tblPr>
      <w:tblGrid>
        <w:gridCol w:w="9606"/>
      </w:tblGrid>
      <w:tr w:rsidR="00B35E95" w:rsidTr="00B35E95">
        <w:trPr>
          <w:trHeight w:hRule="exact" w:val="547"/>
        </w:trPr>
        <w:tc>
          <w:tcPr>
            <w:tcW w:w="9606" w:type="dxa"/>
          </w:tcPr>
          <w:p w:rsidR="00B35E95" w:rsidRDefault="00B35E95" w:rsidP="00B35E95">
            <w:pPr>
              <w:jc w:val="center"/>
              <w:rPr>
                <w:b/>
                <w:sz w:val="28"/>
              </w:rPr>
            </w:pPr>
          </w:p>
        </w:tc>
      </w:tr>
      <w:tr w:rsidR="00B35E95" w:rsidTr="00B35E95">
        <w:tc>
          <w:tcPr>
            <w:tcW w:w="9606" w:type="dxa"/>
          </w:tcPr>
          <w:p w:rsidR="00B35E95" w:rsidRDefault="00B35E95" w:rsidP="00B35E95">
            <w:pPr>
              <w:jc w:val="center"/>
              <w:rPr>
                <w:b/>
                <w:sz w:val="36"/>
                <w:szCs w:val="36"/>
              </w:rPr>
            </w:pPr>
          </w:p>
          <w:p w:rsidR="00B35E95" w:rsidRPr="00CE7E42" w:rsidRDefault="00B35E95" w:rsidP="00B35E95">
            <w:pPr>
              <w:jc w:val="center"/>
              <w:rPr>
                <w:b/>
                <w:sz w:val="36"/>
                <w:szCs w:val="36"/>
              </w:rPr>
            </w:pPr>
            <w:r>
              <w:rPr>
                <w:b/>
                <w:sz w:val="36"/>
                <w:szCs w:val="36"/>
              </w:rPr>
              <w:t>АДМИНИСТРАЦИЯ  МОКШАНСКОГО РАЙОНА</w:t>
            </w:r>
          </w:p>
        </w:tc>
      </w:tr>
      <w:tr w:rsidR="00B35E95" w:rsidTr="00B35E95">
        <w:trPr>
          <w:trHeight w:hRule="exact" w:val="397"/>
        </w:trPr>
        <w:tc>
          <w:tcPr>
            <w:tcW w:w="9606" w:type="dxa"/>
          </w:tcPr>
          <w:p w:rsidR="00B35E95" w:rsidRPr="00CE7E42" w:rsidRDefault="00B35E95" w:rsidP="00B35E95">
            <w:pPr>
              <w:jc w:val="center"/>
              <w:rPr>
                <w:b/>
                <w:sz w:val="36"/>
                <w:szCs w:val="36"/>
              </w:rPr>
            </w:pPr>
            <w:r w:rsidRPr="00CE7E42">
              <w:rPr>
                <w:b/>
                <w:sz w:val="36"/>
                <w:szCs w:val="36"/>
              </w:rPr>
              <w:t>ПЕНЗЕНСКОЙ ОБЛАСТИ</w:t>
            </w:r>
          </w:p>
        </w:tc>
      </w:tr>
      <w:tr w:rsidR="00B35E95" w:rsidTr="00B35E95">
        <w:trPr>
          <w:trHeight w:val="90"/>
        </w:trPr>
        <w:tc>
          <w:tcPr>
            <w:tcW w:w="9606" w:type="dxa"/>
          </w:tcPr>
          <w:p w:rsidR="00B35E95" w:rsidRPr="00936673" w:rsidRDefault="00B35E95" w:rsidP="00B35E95">
            <w:pPr>
              <w:pStyle w:val="3"/>
            </w:pPr>
          </w:p>
        </w:tc>
      </w:tr>
      <w:tr w:rsidR="00B35E95" w:rsidTr="00B35E95">
        <w:trPr>
          <w:trHeight w:hRule="exact" w:val="792"/>
        </w:trPr>
        <w:tc>
          <w:tcPr>
            <w:tcW w:w="9606" w:type="dxa"/>
            <w:vAlign w:val="center"/>
          </w:tcPr>
          <w:p w:rsidR="00B35E95" w:rsidRPr="00CE7E42" w:rsidRDefault="00B35E95" w:rsidP="00B35E95">
            <w:pPr>
              <w:pStyle w:val="3"/>
              <w:jc w:val="center"/>
            </w:pPr>
            <w:r>
              <w:t>ПОСТАНОВЛЕНИЕ</w:t>
            </w:r>
          </w:p>
        </w:tc>
      </w:tr>
      <w:tr w:rsidR="00B35E95" w:rsidTr="00B35E95">
        <w:trPr>
          <w:trHeight w:hRule="exact" w:val="80"/>
        </w:trPr>
        <w:tc>
          <w:tcPr>
            <w:tcW w:w="9606" w:type="dxa"/>
            <w:vAlign w:val="center"/>
          </w:tcPr>
          <w:p w:rsidR="00B35E95" w:rsidRPr="007C7632" w:rsidRDefault="00B35E95" w:rsidP="00B35E95">
            <w:pPr>
              <w:pStyle w:val="3"/>
            </w:pPr>
          </w:p>
        </w:tc>
      </w:tr>
    </w:tbl>
    <w:p w:rsidR="00D30D07" w:rsidRDefault="00D30D07" w:rsidP="00B35E95">
      <w:pPr>
        <w:pStyle w:val="a3"/>
        <w:tabs>
          <w:tab w:val="clear" w:pos="4153"/>
          <w:tab w:val="clear" w:pos="8306"/>
        </w:tabs>
        <w:jc w:val="center"/>
        <w:rPr>
          <w:sz w:val="30"/>
        </w:rPr>
      </w:pPr>
      <w:r>
        <w:rPr>
          <w:noProof/>
          <w:sz w:val="30"/>
        </w:rPr>
        <w:drawing>
          <wp:anchor distT="0" distB="0" distL="114300" distR="114300" simplePos="0" relativeHeight="251658240" behindDoc="0" locked="0" layoutInCell="1" allowOverlap="1">
            <wp:simplePos x="0" y="0"/>
            <wp:positionH relativeFrom="column">
              <wp:posOffset>2530893</wp:posOffset>
            </wp:positionH>
            <wp:positionV relativeFrom="paragraph">
              <wp:posOffset>-302647</wp:posOffset>
            </wp:positionV>
            <wp:extent cx="728082" cy="869795"/>
            <wp:effectExtent l="19050" t="0" r="0" b="0"/>
            <wp:wrapNone/>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4" cstate="print"/>
                    <a:srcRect/>
                    <a:stretch>
                      <a:fillRect/>
                    </a:stretch>
                  </pic:blipFill>
                  <pic:spPr bwMode="auto">
                    <a:xfrm>
                      <a:off x="0" y="0"/>
                      <a:ext cx="728082" cy="869795"/>
                    </a:xfrm>
                    <a:prstGeom prst="rect">
                      <a:avLst/>
                    </a:prstGeom>
                    <a:noFill/>
                    <a:ln w="9525">
                      <a:noFill/>
                      <a:miter lim="800000"/>
                      <a:headEnd/>
                      <a:tailEnd/>
                    </a:ln>
                  </pic:spPr>
                </pic:pic>
              </a:graphicData>
            </a:graphic>
          </wp:anchor>
        </w:drawing>
      </w:r>
    </w:p>
    <w:tbl>
      <w:tblPr>
        <w:tblpPr w:leftFromText="180" w:rightFromText="180" w:vertAnchor="text" w:horzAnchor="margin" w:tblpXSpec="center" w:tblpY="16"/>
        <w:tblW w:w="0" w:type="auto"/>
        <w:tblLayout w:type="fixed"/>
        <w:tblCellMar>
          <w:left w:w="0" w:type="dxa"/>
          <w:right w:w="0" w:type="dxa"/>
        </w:tblCellMar>
        <w:tblLook w:val="0000"/>
      </w:tblPr>
      <w:tblGrid>
        <w:gridCol w:w="284"/>
        <w:gridCol w:w="2835"/>
        <w:gridCol w:w="397"/>
        <w:gridCol w:w="1134"/>
      </w:tblGrid>
      <w:tr w:rsidR="00B35E95" w:rsidTr="00B35E95">
        <w:tc>
          <w:tcPr>
            <w:tcW w:w="284" w:type="dxa"/>
            <w:vAlign w:val="bottom"/>
          </w:tcPr>
          <w:p w:rsidR="00B35E95" w:rsidRDefault="00B35E95" w:rsidP="00B35E95">
            <w:r>
              <w:t>от</w:t>
            </w:r>
          </w:p>
        </w:tc>
        <w:tc>
          <w:tcPr>
            <w:tcW w:w="2835" w:type="dxa"/>
            <w:tcBorders>
              <w:bottom w:val="single" w:sz="6" w:space="0" w:color="auto"/>
            </w:tcBorders>
          </w:tcPr>
          <w:p w:rsidR="00B35E95" w:rsidRDefault="00B35E95" w:rsidP="00B35E95">
            <w:pPr>
              <w:jc w:val="center"/>
            </w:pPr>
            <w:r>
              <w:t>11.10.2017</w:t>
            </w:r>
          </w:p>
        </w:tc>
        <w:tc>
          <w:tcPr>
            <w:tcW w:w="397" w:type="dxa"/>
            <w:vAlign w:val="bottom"/>
          </w:tcPr>
          <w:p w:rsidR="00B35E95" w:rsidRDefault="00B35E95" w:rsidP="00B35E95">
            <w:pPr>
              <w:jc w:val="center"/>
            </w:pPr>
            <w:r>
              <w:t>№</w:t>
            </w:r>
          </w:p>
        </w:tc>
        <w:tc>
          <w:tcPr>
            <w:tcW w:w="1134" w:type="dxa"/>
            <w:tcBorders>
              <w:bottom w:val="single" w:sz="6" w:space="0" w:color="auto"/>
            </w:tcBorders>
          </w:tcPr>
          <w:p w:rsidR="00B35E95" w:rsidRDefault="00B35E95" w:rsidP="00B35E95">
            <w:r>
              <w:t xml:space="preserve">  1007</w:t>
            </w:r>
          </w:p>
        </w:tc>
      </w:tr>
      <w:tr w:rsidR="00B35E95" w:rsidTr="00B35E95">
        <w:trPr>
          <w:trHeight w:val="83"/>
        </w:trPr>
        <w:tc>
          <w:tcPr>
            <w:tcW w:w="4650" w:type="dxa"/>
            <w:gridSpan w:val="4"/>
          </w:tcPr>
          <w:p w:rsidR="00B35E95" w:rsidRDefault="00B35E95" w:rsidP="00B35E95">
            <w:pPr>
              <w:jc w:val="center"/>
              <w:rPr>
                <w:sz w:val="10"/>
              </w:rPr>
            </w:pPr>
          </w:p>
          <w:p w:rsidR="00B35E95" w:rsidRDefault="00B35E95" w:rsidP="00B35E95">
            <w:pPr>
              <w:jc w:val="center"/>
            </w:pPr>
            <w:r>
              <w:t>р.п. Мокшан</w:t>
            </w:r>
          </w:p>
        </w:tc>
      </w:tr>
    </w:tbl>
    <w:p w:rsidR="00D30D07" w:rsidRDefault="00D30D07" w:rsidP="00D30D07">
      <w:pPr>
        <w:jc w:val="center"/>
        <w:rPr>
          <w:sz w:val="30"/>
        </w:rPr>
      </w:pPr>
    </w:p>
    <w:p w:rsidR="00D30D07" w:rsidRDefault="00D30D07" w:rsidP="00D30D07">
      <w:pPr>
        <w:jc w:val="center"/>
        <w:rPr>
          <w:b/>
          <w:bCs/>
          <w:sz w:val="28"/>
          <w:szCs w:val="28"/>
        </w:rPr>
      </w:pPr>
      <w:r>
        <w:rPr>
          <w:sz w:val="30"/>
        </w:rPr>
        <w:t xml:space="preserve"> </w:t>
      </w:r>
    </w:p>
    <w:p w:rsidR="00D30D07" w:rsidRDefault="00D30D07" w:rsidP="00D30D07">
      <w:pPr>
        <w:pStyle w:val="a3"/>
        <w:tabs>
          <w:tab w:val="clear" w:pos="4153"/>
          <w:tab w:val="clear" w:pos="8306"/>
        </w:tabs>
        <w:jc w:val="center"/>
        <w:rPr>
          <w:b/>
          <w:bCs/>
          <w:sz w:val="28"/>
          <w:szCs w:val="28"/>
        </w:rPr>
      </w:pPr>
    </w:p>
    <w:p w:rsidR="00D30D07" w:rsidRPr="00E94D2D" w:rsidRDefault="00B76C2A" w:rsidP="00E94D2D">
      <w:pPr>
        <w:contextualSpacing/>
        <w:jc w:val="center"/>
        <w:rPr>
          <w:sz w:val="28"/>
          <w:szCs w:val="28"/>
        </w:rPr>
      </w:pPr>
      <w:r w:rsidRPr="000A669E">
        <w:rPr>
          <w:b/>
          <w:sz w:val="28"/>
          <w:szCs w:val="28"/>
        </w:rPr>
        <w:t>О</w:t>
      </w:r>
      <w:r w:rsidR="00D30D07" w:rsidRPr="000A669E">
        <w:rPr>
          <w:b/>
          <w:sz w:val="28"/>
          <w:szCs w:val="28"/>
        </w:rPr>
        <w:t xml:space="preserve"> внесении изменений </w:t>
      </w:r>
      <w:r w:rsidR="00E94D2D">
        <w:rPr>
          <w:b/>
          <w:sz w:val="28"/>
          <w:szCs w:val="28"/>
        </w:rPr>
        <w:t xml:space="preserve">в </w:t>
      </w:r>
      <w:r w:rsidR="00E94D2D">
        <w:rPr>
          <w:b/>
          <w:bCs/>
          <w:sz w:val="28"/>
          <w:szCs w:val="28"/>
        </w:rPr>
        <w:t>Положение</w:t>
      </w:r>
      <w:r w:rsidR="00E94D2D" w:rsidRPr="0072046B">
        <w:rPr>
          <w:b/>
          <w:bCs/>
          <w:sz w:val="28"/>
          <w:szCs w:val="28"/>
        </w:rPr>
        <w:t xml:space="preserve">  о премировании </w:t>
      </w:r>
      <w:r w:rsidR="00E94D2D" w:rsidRPr="0072046B">
        <w:rPr>
          <w:b/>
          <w:sz w:val="28"/>
          <w:szCs w:val="28"/>
        </w:rPr>
        <w:t>руководителей</w:t>
      </w:r>
      <w:r w:rsidR="00E94D2D" w:rsidRPr="0072046B">
        <w:rPr>
          <w:sz w:val="28"/>
          <w:szCs w:val="28"/>
        </w:rPr>
        <w:t xml:space="preserve"> </w:t>
      </w:r>
      <w:r w:rsidR="00E94D2D" w:rsidRPr="0072046B">
        <w:rPr>
          <w:b/>
          <w:sz w:val="28"/>
          <w:szCs w:val="28"/>
        </w:rPr>
        <w:t>муниципальных бюджетных учреждений культуры Мокшанс</w:t>
      </w:r>
      <w:r w:rsidR="00E94D2D">
        <w:rPr>
          <w:b/>
          <w:sz w:val="28"/>
          <w:szCs w:val="28"/>
        </w:rPr>
        <w:t>кого  района Пензенской области</w:t>
      </w:r>
      <w:r w:rsidR="000A669E" w:rsidRPr="000A669E">
        <w:rPr>
          <w:b/>
          <w:sz w:val="28"/>
          <w:szCs w:val="28"/>
        </w:rPr>
        <w:t xml:space="preserve">, </w:t>
      </w:r>
      <w:r w:rsidR="00FA39AE" w:rsidRPr="000A669E">
        <w:rPr>
          <w:b/>
          <w:sz w:val="28"/>
          <w:szCs w:val="28"/>
        </w:rPr>
        <w:t>утвержденного</w:t>
      </w:r>
      <w:r w:rsidR="00D30D07" w:rsidRPr="000A669E">
        <w:rPr>
          <w:b/>
          <w:sz w:val="28"/>
          <w:szCs w:val="28"/>
        </w:rPr>
        <w:t xml:space="preserve"> постановлением администрации Мокшанского района Пензенской области  от </w:t>
      </w:r>
      <w:r w:rsidR="00FA39AE" w:rsidRPr="000A669E">
        <w:rPr>
          <w:b/>
          <w:sz w:val="28"/>
          <w:szCs w:val="28"/>
        </w:rPr>
        <w:t>2</w:t>
      </w:r>
      <w:r w:rsidR="00E94D2D">
        <w:rPr>
          <w:b/>
          <w:sz w:val="28"/>
          <w:szCs w:val="28"/>
        </w:rPr>
        <w:t>3</w:t>
      </w:r>
      <w:r w:rsidR="00FA39AE" w:rsidRPr="000A669E">
        <w:rPr>
          <w:b/>
          <w:sz w:val="28"/>
          <w:szCs w:val="28"/>
        </w:rPr>
        <w:t>.0</w:t>
      </w:r>
      <w:r w:rsidR="00E94D2D">
        <w:rPr>
          <w:b/>
          <w:sz w:val="28"/>
          <w:szCs w:val="28"/>
        </w:rPr>
        <w:t xml:space="preserve">6.2017 </w:t>
      </w:r>
      <w:r w:rsidR="00D30D07" w:rsidRPr="000A669E">
        <w:rPr>
          <w:b/>
          <w:sz w:val="28"/>
          <w:szCs w:val="28"/>
        </w:rPr>
        <w:t>№</w:t>
      </w:r>
      <w:r w:rsidR="00E94D2D">
        <w:rPr>
          <w:b/>
          <w:sz w:val="28"/>
          <w:szCs w:val="28"/>
        </w:rPr>
        <w:t xml:space="preserve"> 618</w:t>
      </w:r>
    </w:p>
    <w:p w:rsidR="00FA39AE" w:rsidRPr="00B35E95" w:rsidRDefault="00FA39AE" w:rsidP="00D30D07">
      <w:pPr>
        <w:pStyle w:val="ConsPlusTitle"/>
        <w:widowControl/>
        <w:jc w:val="center"/>
        <w:rPr>
          <w:color w:val="FF0000"/>
          <w:sz w:val="16"/>
          <w:szCs w:val="16"/>
        </w:rPr>
      </w:pPr>
    </w:p>
    <w:p w:rsidR="006B688B" w:rsidRPr="0072046B" w:rsidRDefault="006B688B" w:rsidP="006B688B">
      <w:pPr>
        <w:ind w:firstLine="720"/>
        <w:contextualSpacing/>
        <w:jc w:val="both"/>
        <w:rPr>
          <w:sz w:val="28"/>
          <w:szCs w:val="28"/>
        </w:rPr>
      </w:pPr>
      <w:proofErr w:type="gramStart"/>
      <w:r w:rsidRPr="0072046B">
        <w:rPr>
          <w:sz w:val="28"/>
          <w:szCs w:val="28"/>
        </w:rPr>
        <w:t xml:space="preserve">В соответствии </w:t>
      </w:r>
      <w:r>
        <w:rPr>
          <w:sz w:val="28"/>
          <w:szCs w:val="28"/>
        </w:rPr>
        <w:t xml:space="preserve">с </w:t>
      </w:r>
      <w:r w:rsidRPr="0072046B">
        <w:rPr>
          <w:sz w:val="28"/>
          <w:szCs w:val="28"/>
        </w:rPr>
        <w:t>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руководствуясь Уставом Мокшанского  района Пензенской области, постановлением главы администрации Мокшанского района Пензенской области № 884 от 30.12.2008 «Об утверждении Положения о системе  оплаты труда работников муниципальных учреждений культуры Мокшанского района Пензенской области»</w:t>
      </w:r>
      <w:r>
        <w:rPr>
          <w:sz w:val="28"/>
          <w:szCs w:val="28"/>
        </w:rPr>
        <w:t xml:space="preserve"> </w:t>
      </w:r>
      <w:r w:rsidRPr="0072046B">
        <w:rPr>
          <w:sz w:val="28"/>
          <w:szCs w:val="28"/>
        </w:rPr>
        <w:t>(с</w:t>
      </w:r>
      <w:proofErr w:type="gramEnd"/>
      <w:r w:rsidRPr="0072046B">
        <w:rPr>
          <w:sz w:val="28"/>
          <w:szCs w:val="28"/>
        </w:rPr>
        <w:t xml:space="preserve"> последующими изменениями), -</w:t>
      </w:r>
    </w:p>
    <w:p w:rsidR="00D30D07" w:rsidRPr="00B35E95" w:rsidRDefault="00D30D07" w:rsidP="00D30D07">
      <w:pPr>
        <w:pStyle w:val="ConsPlusTitle"/>
        <w:widowControl/>
        <w:rPr>
          <w:b w:val="0"/>
          <w:sz w:val="16"/>
          <w:szCs w:val="16"/>
        </w:rPr>
      </w:pPr>
    </w:p>
    <w:p w:rsidR="00D30D07" w:rsidRPr="004836B5" w:rsidRDefault="00D30D07" w:rsidP="00D30D07">
      <w:pPr>
        <w:pStyle w:val="ConsPlusTitle"/>
        <w:widowControl/>
        <w:jc w:val="center"/>
        <w:rPr>
          <w:sz w:val="28"/>
          <w:szCs w:val="28"/>
        </w:rPr>
      </w:pPr>
      <w:r w:rsidRPr="004836B5">
        <w:rPr>
          <w:sz w:val="28"/>
          <w:szCs w:val="28"/>
        </w:rPr>
        <w:t>администрация Мокшанского района постановляет:</w:t>
      </w:r>
    </w:p>
    <w:p w:rsidR="00D30D07" w:rsidRPr="00B35E95" w:rsidRDefault="00D30D07" w:rsidP="00D30D07">
      <w:pPr>
        <w:pStyle w:val="ConsPlusTitle"/>
        <w:widowControl/>
        <w:rPr>
          <w:sz w:val="16"/>
          <w:szCs w:val="16"/>
        </w:rPr>
      </w:pPr>
    </w:p>
    <w:p w:rsidR="00B35E95" w:rsidRPr="00B35E95" w:rsidRDefault="007E4EA1" w:rsidP="00B35E95">
      <w:pPr>
        <w:ind w:firstLine="567"/>
        <w:jc w:val="both"/>
        <w:rPr>
          <w:sz w:val="28"/>
          <w:szCs w:val="28"/>
        </w:rPr>
      </w:pPr>
      <w:r w:rsidRPr="00B35E95">
        <w:rPr>
          <w:sz w:val="28"/>
          <w:szCs w:val="28"/>
        </w:rPr>
        <w:t xml:space="preserve">  </w:t>
      </w:r>
      <w:r w:rsidR="00B35E95" w:rsidRPr="00B35E95">
        <w:rPr>
          <w:sz w:val="28"/>
          <w:szCs w:val="28"/>
        </w:rPr>
        <w:t>1. Внести изменения в Положение о премировании руководителей муниципальных бюджетных учреждений культуры Мокшанского района Пензенской области, утвержденного постановлением администрации Мокшанского района Пензенской области от 23.06.2017 № 618, изложив Приложение №3 в новой редакции согласно приложению.</w:t>
      </w:r>
    </w:p>
    <w:p w:rsidR="00B35E95" w:rsidRPr="00B35E95" w:rsidRDefault="00B35E95" w:rsidP="00B35E95">
      <w:pPr>
        <w:ind w:firstLine="567"/>
        <w:jc w:val="both"/>
        <w:rPr>
          <w:sz w:val="28"/>
          <w:szCs w:val="28"/>
        </w:rPr>
      </w:pPr>
      <w:bookmarkStart w:id="0" w:name="Par17"/>
      <w:bookmarkEnd w:id="0"/>
      <w:r w:rsidRPr="00B35E95">
        <w:rPr>
          <w:sz w:val="28"/>
          <w:szCs w:val="28"/>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B35E95" w:rsidRPr="00B35E95" w:rsidRDefault="00B35E95" w:rsidP="00B35E95">
      <w:pPr>
        <w:ind w:firstLine="567"/>
        <w:jc w:val="both"/>
        <w:rPr>
          <w:sz w:val="28"/>
          <w:szCs w:val="28"/>
        </w:rPr>
      </w:pPr>
      <w:r w:rsidRPr="00B35E95">
        <w:rPr>
          <w:sz w:val="28"/>
          <w:szCs w:val="28"/>
        </w:rPr>
        <w:t>3. Настоящее постановление вступает в силу на следующий день после его официального опубликования.</w:t>
      </w:r>
    </w:p>
    <w:p w:rsidR="00B35E95" w:rsidRPr="00B35E95" w:rsidRDefault="00B35E95" w:rsidP="00B35E95">
      <w:pPr>
        <w:ind w:firstLine="567"/>
        <w:jc w:val="both"/>
        <w:rPr>
          <w:sz w:val="28"/>
          <w:szCs w:val="28"/>
        </w:rPr>
      </w:pPr>
      <w:r w:rsidRPr="00B35E95">
        <w:rPr>
          <w:sz w:val="28"/>
          <w:szCs w:val="28"/>
        </w:rPr>
        <w:t xml:space="preserve">4. </w:t>
      </w:r>
      <w:proofErr w:type="gramStart"/>
      <w:r w:rsidRPr="00B35E95">
        <w:rPr>
          <w:sz w:val="28"/>
          <w:szCs w:val="28"/>
        </w:rPr>
        <w:t>Контроль за</w:t>
      </w:r>
      <w:proofErr w:type="gramEnd"/>
      <w:r w:rsidRPr="00B35E95">
        <w:rPr>
          <w:sz w:val="28"/>
          <w:szCs w:val="28"/>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D30D07" w:rsidRPr="00B35E95" w:rsidRDefault="00D30D07" w:rsidP="00B35E95">
      <w:pPr>
        <w:contextualSpacing/>
        <w:jc w:val="both"/>
        <w:rPr>
          <w:sz w:val="16"/>
          <w:szCs w:val="16"/>
        </w:rPr>
      </w:pPr>
    </w:p>
    <w:p w:rsidR="00D30D07" w:rsidRDefault="006B688B" w:rsidP="00D30D07">
      <w:pPr>
        <w:rPr>
          <w:b/>
          <w:sz w:val="28"/>
          <w:szCs w:val="28"/>
        </w:rPr>
      </w:pPr>
      <w:r>
        <w:rPr>
          <w:b/>
          <w:sz w:val="28"/>
          <w:szCs w:val="28"/>
        </w:rPr>
        <w:t>И.о. г</w:t>
      </w:r>
      <w:r w:rsidR="00D30D07" w:rsidRPr="00A139F1">
        <w:rPr>
          <w:b/>
          <w:sz w:val="28"/>
          <w:szCs w:val="28"/>
        </w:rPr>
        <w:t>лав</w:t>
      </w:r>
      <w:r>
        <w:rPr>
          <w:b/>
          <w:sz w:val="28"/>
          <w:szCs w:val="28"/>
        </w:rPr>
        <w:t>ы</w:t>
      </w:r>
      <w:r w:rsidR="00D30D07" w:rsidRPr="00A139F1">
        <w:rPr>
          <w:b/>
          <w:sz w:val="28"/>
          <w:szCs w:val="28"/>
        </w:rPr>
        <w:t xml:space="preserve"> администрации</w:t>
      </w:r>
    </w:p>
    <w:p w:rsidR="00B76C2A" w:rsidRDefault="00D30D07" w:rsidP="00D30D07">
      <w:pPr>
        <w:rPr>
          <w:b/>
          <w:sz w:val="28"/>
          <w:szCs w:val="28"/>
        </w:rPr>
      </w:pPr>
      <w:r>
        <w:rPr>
          <w:b/>
          <w:sz w:val="28"/>
          <w:szCs w:val="28"/>
        </w:rPr>
        <w:t>Мокшанского района</w:t>
      </w:r>
      <w:r w:rsidRPr="00A139F1">
        <w:rPr>
          <w:b/>
          <w:sz w:val="28"/>
          <w:szCs w:val="28"/>
        </w:rPr>
        <w:t xml:space="preserve">                          </w:t>
      </w:r>
      <w:r>
        <w:rPr>
          <w:b/>
          <w:sz w:val="28"/>
          <w:szCs w:val="28"/>
        </w:rPr>
        <w:t xml:space="preserve">                           </w:t>
      </w:r>
      <w:r w:rsidR="00B35E95">
        <w:rPr>
          <w:b/>
          <w:sz w:val="28"/>
          <w:szCs w:val="28"/>
        </w:rPr>
        <w:t xml:space="preserve">             </w:t>
      </w:r>
      <w:r>
        <w:rPr>
          <w:b/>
          <w:sz w:val="28"/>
          <w:szCs w:val="28"/>
        </w:rPr>
        <w:t xml:space="preserve"> Н.Н. Тихомиров</w:t>
      </w:r>
    </w:p>
    <w:p w:rsidR="006B688B" w:rsidRPr="0072046B" w:rsidRDefault="006B688B" w:rsidP="006B688B">
      <w:pPr>
        <w:pStyle w:val="Heading1"/>
        <w:tabs>
          <w:tab w:val="left" w:pos="3568"/>
        </w:tabs>
        <w:ind w:left="0" w:firstLine="0"/>
        <w:contextualSpacing/>
        <w:jc w:val="right"/>
        <w:rPr>
          <w:lang w:val="ru-RU"/>
        </w:rPr>
      </w:pPr>
      <w:r>
        <w:rPr>
          <w:lang w:val="ru-RU"/>
        </w:rPr>
        <w:lastRenderedPageBreak/>
        <w:t>Приложение № 3</w:t>
      </w:r>
    </w:p>
    <w:p w:rsidR="006B688B" w:rsidRPr="0072046B" w:rsidRDefault="006B688B" w:rsidP="006B688B">
      <w:pPr>
        <w:pStyle w:val="Heading1"/>
        <w:tabs>
          <w:tab w:val="left" w:pos="3568"/>
        </w:tabs>
        <w:ind w:left="0" w:firstLine="0"/>
        <w:contextualSpacing/>
        <w:jc w:val="right"/>
        <w:rPr>
          <w:b w:val="0"/>
          <w:lang w:val="ru-RU"/>
        </w:rPr>
      </w:pPr>
      <w:r w:rsidRPr="0072046B">
        <w:rPr>
          <w:lang w:val="ru-RU"/>
        </w:rPr>
        <w:t xml:space="preserve"> </w:t>
      </w:r>
      <w:r w:rsidRPr="0072046B">
        <w:rPr>
          <w:b w:val="0"/>
          <w:lang w:val="ru-RU"/>
        </w:rPr>
        <w:t xml:space="preserve">к положению </w:t>
      </w:r>
    </w:p>
    <w:p w:rsidR="006B688B" w:rsidRPr="0072046B" w:rsidRDefault="006B688B" w:rsidP="006B688B">
      <w:pPr>
        <w:pStyle w:val="Heading1"/>
        <w:tabs>
          <w:tab w:val="left" w:pos="3568"/>
        </w:tabs>
        <w:ind w:left="0" w:firstLine="0"/>
        <w:contextualSpacing/>
        <w:jc w:val="right"/>
        <w:rPr>
          <w:b w:val="0"/>
          <w:lang w:val="ru-RU"/>
        </w:rPr>
      </w:pPr>
      <w:r w:rsidRPr="0072046B">
        <w:rPr>
          <w:b w:val="0"/>
          <w:lang w:val="ru-RU"/>
        </w:rPr>
        <w:t xml:space="preserve"> </w:t>
      </w:r>
      <w:r w:rsidRPr="0072046B">
        <w:rPr>
          <w:b w:val="0"/>
          <w:bCs w:val="0"/>
          <w:lang w:val="ru-RU"/>
        </w:rPr>
        <w:t xml:space="preserve">о премировании </w:t>
      </w:r>
      <w:r w:rsidRPr="0072046B">
        <w:rPr>
          <w:b w:val="0"/>
          <w:lang w:val="ru-RU"/>
        </w:rPr>
        <w:t>руководителей</w:t>
      </w:r>
    </w:p>
    <w:p w:rsidR="006B688B" w:rsidRPr="0072046B" w:rsidRDefault="006B688B" w:rsidP="006B688B">
      <w:pPr>
        <w:pStyle w:val="Heading1"/>
        <w:tabs>
          <w:tab w:val="left" w:pos="3568"/>
        </w:tabs>
        <w:ind w:left="0" w:firstLine="0"/>
        <w:contextualSpacing/>
        <w:jc w:val="right"/>
        <w:rPr>
          <w:b w:val="0"/>
          <w:lang w:val="ru-RU"/>
        </w:rPr>
      </w:pPr>
      <w:r w:rsidRPr="0072046B">
        <w:rPr>
          <w:b w:val="0"/>
          <w:lang w:val="ru-RU"/>
        </w:rPr>
        <w:t xml:space="preserve"> муниципальных бюджетных</w:t>
      </w:r>
    </w:p>
    <w:p w:rsidR="006B688B" w:rsidRPr="0072046B" w:rsidRDefault="006B688B" w:rsidP="006B688B">
      <w:pPr>
        <w:pStyle w:val="Heading1"/>
        <w:tabs>
          <w:tab w:val="left" w:pos="3568"/>
        </w:tabs>
        <w:ind w:left="0" w:firstLine="0"/>
        <w:contextualSpacing/>
        <w:jc w:val="right"/>
        <w:rPr>
          <w:b w:val="0"/>
          <w:lang w:val="ru-RU"/>
        </w:rPr>
      </w:pPr>
      <w:r w:rsidRPr="0072046B">
        <w:rPr>
          <w:b w:val="0"/>
          <w:lang w:val="ru-RU"/>
        </w:rPr>
        <w:t xml:space="preserve"> учреждений культуры Мокшанского  района </w:t>
      </w:r>
    </w:p>
    <w:p w:rsidR="006B688B" w:rsidRPr="0072046B" w:rsidRDefault="006B688B" w:rsidP="006B688B">
      <w:pPr>
        <w:pStyle w:val="Heading1"/>
        <w:tabs>
          <w:tab w:val="left" w:pos="3568"/>
        </w:tabs>
        <w:ind w:left="0" w:firstLine="0"/>
        <w:contextualSpacing/>
        <w:jc w:val="right"/>
        <w:rPr>
          <w:b w:val="0"/>
          <w:lang w:val="ru-RU"/>
        </w:rPr>
      </w:pPr>
      <w:r w:rsidRPr="0072046B">
        <w:rPr>
          <w:b w:val="0"/>
          <w:lang w:val="ru-RU"/>
        </w:rPr>
        <w:t>Пензенской области</w:t>
      </w:r>
    </w:p>
    <w:p w:rsidR="006B688B" w:rsidRPr="0072046B" w:rsidRDefault="006B688B" w:rsidP="006B688B">
      <w:pPr>
        <w:pStyle w:val="a6"/>
        <w:ind w:left="2894" w:right="105" w:firstLine="4218"/>
        <w:contextualSpacing/>
        <w:jc w:val="right"/>
        <w:rPr>
          <w:lang w:val="ru-RU"/>
        </w:rPr>
      </w:pPr>
    </w:p>
    <w:p w:rsidR="006B688B" w:rsidRPr="0072046B" w:rsidRDefault="006B688B" w:rsidP="006B688B">
      <w:pPr>
        <w:pStyle w:val="a6"/>
        <w:ind w:left="4820" w:right="105" w:firstLine="2072"/>
        <w:contextualSpacing/>
        <w:jc w:val="both"/>
        <w:rPr>
          <w:lang w:val="ru-RU"/>
        </w:rPr>
      </w:pPr>
    </w:p>
    <w:p w:rsidR="006B688B" w:rsidRPr="0072046B" w:rsidRDefault="006B688B" w:rsidP="006B688B">
      <w:pPr>
        <w:pStyle w:val="a6"/>
        <w:contextualSpacing/>
        <w:rPr>
          <w:lang w:val="ru-RU"/>
        </w:rPr>
      </w:pPr>
    </w:p>
    <w:p w:rsidR="006B688B" w:rsidRPr="0072046B" w:rsidRDefault="006B688B" w:rsidP="006B688B">
      <w:pPr>
        <w:pStyle w:val="Heading1"/>
        <w:tabs>
          <w:tab w:val="left" w:pos="3568"/>
        </w:tabs>
        <w:ind w:left="0" w:firstLine="0"/>
        <w:contextualSpacing/>
        <w:jc w:val="center"/>
        <w:rPr>
          <w:lang w:val="ru-RU"/>
        </w:rPr>
      </w:pPr>
      <w:r w:rsidRPr="0072046B">
        <w:rPr>
          <w:lang w:val="ru-RU"/>
        </w:rPr>
        <w:t>Состав комиссии по оценке выполнения целевых</w:t>
      </w:r>
      <w:r w:rsidRPr="0072046B">
        <w:rPr>
          <w:spacing w:val="-31"/>
          <w:lang w:val="ru-RU"/>
        </w:rPr>
        <w:t xml:space="preserve"> </w:t>
      </w:r>
      <w:r w:rsidRPr="0072046B">
        <w:rPr>
          <w:lang w:val="ru-RU"/>
        </w:rPr>
        <w:t>показателей эффективности деятельности муниципальных бюджетных</w:t>
      </w:r>
    </w:p>
    <w:p w:rsidR="006B688B" w:rsidRPr="0072046B" w:rsidRDefault="006B688B" w:rsidP="006B688B">
      <w:pPr>
        <w:pStyle w:val="Heading1"/>
        <w:tabs>
          <w:tab w:val="left" w:pos="3568"/>
        </w:tabs>
        <w:ind w:left="0" w:firstLine="0"/>
        <w:contextualSpacing/>
        <w:jc w:val="center"/>
        <w:rPr>
          <w:lang w:val="ru-RU"/>
        </w:rPr>
      </w:pPr>
      <w:r w:rsidRPr="0072046B">
        <w:rPr>
          <w:lang w:val="ru-RU"/>
        </w:rPr>
        <w:t>учреждений культуры Мокшанского  района Пензенской области</w:t>
      </w:r>
    </w:p>
    <w:p w:rsidR="006B688B" w:rsidRPr="0072046B" w:rsidRDefault="006B688B" w:rsidP="006B688B">
      <w:pPr>
        <w:pStyle w:val="a6"/>
        <w:ind w:left="430" w:right="587" w:firstLine="636"/>
        <w:contextualSpacing/>
        <w:jc w:val="center"/>
        <w:rPr>
          <w:b/>
          <w:lang w:val="ru-RU"/>
        </w:rPr>
      </w:pPr>
      <w:r w:rsidRPr="0072046B">
        <w:rPr>
          <w:b/>
          <w:lang w:val="ru-RU"/>
        </w:rPr>
        <w:t>и  премированию их</w:t>
      </w:r>
      <w:r w:rsidRPr="0072046B">
        <w:rPr>
          <w:b/>
          <w:spacing w:val="-35"/>
          <w:lang w:val="ru-RU"/>
        </w:rPr>
        <w:t xml:space="preserve"> </w:t>
      </w:r>
      <w:r w:rsidRPr="0072046B">
        <w:rPr>
          <w:b/>
          <w:lang w:val="ru-RU"/>
        </w:rPr>
        <w:t>руководителей</w:t>
      </w:r>
    </w:p>
    <w:p w:rsidR="006B688B" w:rsidRPr="0072046B" w:rsidRDefault="006B688B" w:rsidP="006B688B">
      <w:pPr>
        <w:pStyle w:val="a6"/>
        <w:contextualSpacing/>
        <w:rPr>
          <w:lang w:val="ru-RU"/>
        </w:rPr>
      </w:pPr>
    </w:p>
    <w:p w:rsidR="006B688B" w:rsidRDefault="006B688B" w:rsidP="006B688B">
      <w:pPr>
        <w:tabs>
          <w:tab w:val="left" w:pos="602"/>
        </w:tabs>
        <w:ind w:left="242"/>
        <w:contextualSpacing/>
        <w:rPr>
          <w:sz w:val="28"/>
          <w:szCs w:val="28"/>
          <w:u w:val="single"/>
        </w:rPr>
      </w:pPr>
      <w:r w:rsidRPr="00FC5327">
        <w:rPr>
          <w:sz w:val="28"/>
          <w:szCs w:val="28"/>
          <w:u w:val="single"/>
        </w:rPr>
        <w:t>Председатель</w:t>
      </w:r>
      <w:r w:rsidRPr="00FC5327">
        <w:rPr>
          <w:spacing w:val="-15"/>
          <w:sz w:val="28"/>
          <w:szCs w:val="28"/>
          <w:u w:val="single"/>
        </w:rPr>
        <w:t xml:space="preserve"> </w:t>
      </w:r>
      <w:r w:rsidRPr="00FC5327">
        <w:rPr>
          <w:sz w:val="28"/>
          <w:szCs w:val="28"/>
          <w:u w:val="single"/>
        </w:rPr>
        <w:t>комиссии:</w:t>
      </w:r>
    </w:p>
    <w:p w:rsidR="006B688B" w:rsidRPr="00FC5327" w:rsidRDefault="006B688B" w:rsidP="006B688B">
      <w:pPr>
        <w:tabs>
          <w:tab w:val="left" w:pos="602"/>
        </w:tabs>
        <w:ind w:left="242"/>
        <w:contextualSpacing/>
        <w:rPr>
          <w:sz w:val="28"/>
          <w:szCs w:val="28"/>
        </w:rPr>
      </w:pPr>
    </w:p>
    <w:p w:rsidR="006B688B" w:rsidRDefault="006B688B" w:rsidP="006B688B">
      <w:pPr>
        <w:pStyle w:val="a6"/>
        <w:ind w:left="241" w:right="21"/>
        <w:contextualSpacing/>
        <w:rPr>
          <w:lang w:val="ru-RU"/>
        </w:rPr>
      </w:pPr>
      <w:r>
        <w:rPr>
          <w:lang w:val="ru-RU"/>
        </w:rPr>
        <w:t>Дружинина  В.Г.- з</w:t>
      </w:r>
      <w:r w:rsidRPr="0072046B">
        <w:rPr>
          <w:lang w:val="ru-RU"/>
        </w:rPr>
        <w:t>аместитель главы администрации Мокшанского района</w:t>
      </w:r>
      <w:r>
        <w:rPr>
          <w:lang w:val="ru-RU"/>
        </w:rPr>
        <w:t>.</w:t>
      </w:r>
    </w:p>
    <w:p w:rsidR="006B688B" w:rsidRPr="0072046B" w:rsidRDefault="006B688B" w:rsidP="006B688B">
      <w:pPr>
        <w:pStyle w:val="a6"/>
        <w:ind w:left="241" w:right="21"/>
        <w:contextualSpacing/>
        <w:rPr>
          <w:lang w:val="ru-RU"/>
        </w:rPr>
      </w:pPr>
    </w:p>
    <w:p w:rsidR="006B688B" w:rsidRPr="00FC5327" w:rsidRDefault="006B688B" w:rsidP="006B688B">
      <w:pPr>
        <w:pStyle w:val="a6"/>
        <w:contextualSpacing/>
        <w:rPr>
          <w:u w:val="single"/>
          <w:lang w:val="ru-RU"/>
        </w:rPr>
      </w:pPr>
      <w:r>
        <w:rPr>
          <w:u w:val="single"/>
          <w:lang w:val="ru-RU"/>
        </w:rPr>
        <w:t xml:space="preserve">  </w:t>
      </w:r>
      <w:r w:rsidRPr="00FC5327">
        <w:rPr>
          <w:u w:val="single"/>
          <w:lang w:val="ru-RU"/>
        </w:rPr>
        <w:t>Секретарь комиссии:</w:t>
      </w:r>
    </w:p>
    <w:p w:rsidR="006B688B" w:rsidRPr="0072046B" w:rsidRDefault="006B688B" w:rsidP="006B688B">
      <w:pPr>
        <w:pStyle w:val="a6"/>
        <w:ind w:right="21"/>
        <w:contextualSpacing/>
        <w:rPr>
          <w:lang w:val="ru-RU"/>
        </w:rPr>
      </w:pPr>
      <w:r>
        <w:rPr>
          <w:lang w:val="ru-RU"/>
        </w:rPr>
        <w:t xml:space="preserve">     Бочкарева Ю.С.- н</w:t>
      </w:r>
      <w:r w:rsidRPr="0072046B">
        <w:rPr>
          <w:lang w:val="ru-RU"/>
        </w:rPr>
        <w:t>ачальник отдела по реализации молодежной политики, культуре, физической культуре и спорту администрации Мокшанского района</w:t>
      </w:r>
      <w:r>
        <w:rPr>
          <w:lang w:val="ru-RU"/>
        </w:rPr>
        <w:t>.</w:t>
      </w:r>
    </w:p>
    <w:p w:rsidR="006B688B" w:rsidRPr="006C641B" w:rsidRDefault="006B688B" w:rsidP="006B688B">
      <w:pPr>
        <w:pStyle w:val="a8"/>
        <w:tabs>
          <w:tab w:val="left" w:pos="522"/>
        </w:tabs>
        <w:ind w:left="602"/>
        <w:contextualSpacing/>
        <w:rPr>
          <w:sz w:val="28"/>
          <w:szCs w:val="28"/>
          <w:lang w:val="ru-RU"/>
        </w:rPr>
      </w:pPr>
      <w:r w:rsidRPr="006C641B">
        <w:rPr>
          <w:sz w:val="28"/>
          <w:szCs w:val="28"/>
          <w:u w:val="single"/>
          <w:lang w:val="ru-RU"/>
        </w:rPr>
        <w:t>Члены</w:t>
      </w:r>
      <w:r w:rsidRPr="006C641B">
        <w:rPr>
          <w:spacing w:val="-13"/>
          <w:sz w:val="28"/>
          <w:szCs w:val="28"/>
          <w:u w:val="single"/>
          <w:lang w:val="ru-RU"/>
        </w:rPr>
        <w:t xml:space="preserve"> </w:t>
      </w:r>
      <w:r w:rsidRPr="006C641B">
        <w:rPr>
          <w:sz w:val="28"/>
          <w:szCs w:val="28"/>
          <w:u w:val="single"/>
          <w:lang w:val="ru-RU"/>
        </w:rPr>
        <w:t>комиссии:</w:t>
      </w:r>
    </w:p>
    <w:p w:rsidR="006B688B" w:rsidRPr="00FC5327" w:rsidRDefault="006B688B" w:rsidP="006B688B">
      <w:pPr>
        <w:tabs>
          <w:tab w:val="left" w:pos="522"/>
        </w:tabs>
        <w:contextualSpacing/>
        <w:rPr>
          <w:sz w:val="28"/>
          <w:szCs w:val="28"/>
        </w:rPr>
      </w:pPr>
    </w:p>
    <w:p w:rsidR="006B688B" w:rsidRDefault="006B688B" w:rsidP="006B688B">
      <w:pPr>
        <w:pStyle w:val="a8"/>
        <w:tabs>
          <w:tab w:val="left" w:pos="284"/>
        </w:tabs>
        <w:ind w:left="522"/>
        <w:contextualSpacing/>
        <w:rPr>
          <w:sz w:val="28"/>
          <w:szCs w:val="28"/>
          <w:lang w:val="ru-RU"/>
        </w:rPr>
      </w:pPr>
      <w:r>
        <w:rPr>
          <w:sz w:val="28"/>
          <w:szCs w:val="28"/>
          <w:lang w:val="ru-RU"/>
        </w:rPr>
        <w:t>Тимофеева Н.В. -з</w:t>
      </w:r>
      <w:r w:rsidRPr="002729E3">
        <w:rPr>
          <w:sz w:val="28"/>
          <w:szCs w:val="28"/>
          <w:lang w:val="ru-RU"/>
        </w:rPr>
        <w:t>аместитель начальника финансового управления администрации Мокшанского района</w:t>
      </w:r>
      <w:r>
        <w:rPr>
          <w:sz w:val="28"/>
          <w:szCs w:val="28"/>
          <w:lang w:val="ru-RU"/>
        </w:rPr>
        <w:t>;</w:t>
      </w:r>
    </w:p>
    <w:p w:rsidR="006B688B" w:rsidRPr="002729E3" w:rsidRDefault="006B688B" w:rsidP="006B688B">
      <w:pPr>
        <w:pStyle w:val="a8"/>
        <w:tabs>
          <w:tab w:val="left" w:pos="522"/>
        </w:tabs>
        <w:ind w:left="522"/>
        <w:contextualSpacing/>
        <w:rPr>
          <w:sz w:val="28"/>
          <w:szCs w:val="28"/>
          <w:lang w:val="ru-RU"/>
        </w:rPr>
      </w:pPr>
      <w:r>
        <w:rPr>
          <w:sz w:val="28"/>
          <w:szCs w:val="28"/>
          <w:lang w:val="ru-RU"/>
        </w:rPr>
        <w:t>Гришина Е.В. - начальник юридического отдела администрации Мокшанского района.</w:t>
      </w:r>
    </w:p>
    <w:p w:rsidR="006B688B" w:rsidRPr="002729E3" w:rsidRDefault="006B688B" w:rsidP="006B688B">
      <w:pPr>
        <w:contextualSpacing/>
        <w:rPr>
          <w:sz w:val="28"/>
          <w:szCs w:val="28"/>
        </w:rPr>
      </w:pPr>
    </w:p>
    <w:p w:rsidR="00B76C2A" w:rsidRDefault="00B76C2A" w:rsidP="00B76C2A">
      <w:pPr>
        <w:tabs>
          <w:tab w:val="left" w:pos="-1985"/>
        </w:tabs>
        <w:jc w:val="center"/>
        <w:rPr>
          <w:b/>
          <w:bCs/>
          <w:sz w:val="28"/>
          <w:szCs w:val="28"/>
        </w:rPr>
      </w:pPr>
    </w:p>
    <w:p w:rsidR="00B76C2A" w:rsidRPr="00CC18F5" w:rsidRDefault="00B76C2A" w:rsidP="00B76C2A">
      <w:pPr>
        <w:ind w:firstLine="567"/>
        <w:jc w:val="both"/>
      </w:pPr>
    </w:p>
    <w:p w:rsidR="00B76C2A" w:rsidRDefault="00B76C2A" w:rsidP="00D30D07">
      <w:pPr>
        <w:rPr>
          <w:b/>
          <w:sz w:val="28"/>
          <w:szCs w:val="28"/>
        </w:rPr>
      </w:pPr>
    </w:p>
    <w:p w:rsidR="00B76C2A" w:rsidRDefault="00B76C2A" w:rsidP="00D30D07">
      <w:pPr>
        <w:rPr>
          <w:b/>
          <w:sz w:val="28"/>
          <w:szCs w:val="28"/>
        </w:rPr>
      </w:pPr>
    </w:p>
    <w:p w:rsidR="00B76C2A" w:rsidRDefault="00B76C2A" w:rsidP="00D30D07">
      <w:pPr>
        <w:rPr>
          <w:b/>
          <w:sz w:val="28"/>
          <w:szCs w:val="28"/>
        </w:rPr>
      </w:pPr>
    </w:p>
    <w:p w:rsidR="00B76C2A" w:rsidRDefault="00B76C2A" w:rsidP="00D30D07">
      <w:pPr>
        <w:rPr>
          <w:b/>
          <w:sz w:val="28"/>
          <w:szCs w:val="28"/>
        </w:rPr>
      </w:pPr>
    </w:p>
    <w:p w:rsidR="00B76C2A" w:rsidRDefault="00B76C2A" w:rsidP="00D30D07">
      <w:pPr>
        <w:rPr>
          <w:b/>
          <w:sz w:val="28"/>
          <w:szCs w:val="28"/>
        </w:rPr>
      </w:pPr>
    </w:p>
    <w:p w:rsidR="00B76C2A" w:rsidRDefault="00B76C2A" w:rsidP="00D30D07">
      <w:pPr>
        <w:rPr>
          <w:b/>
          <w:sz w:val="28"/>
          <w:szCs w:val="28"/>
        </w:rPr>
      </w:pPr>
    </w:p>
    <w:p w:rsidR="00B76C2A" w:rsidRDefault="00B76C2A" w:rsidP="00D30D07">
      <w:pPr>
        <w:rPr>
          <w:b/>
          <w:sz w:val="28"/>
          <w:szCs w:val="28"/>
        </w:rPr>
      </w:pPr>
    </w:p>
    <w:p w:rsidR="00B76C2A" w:rsidRDefault="00B76C2A" w:rsidP="00D30D07"/>
    <w:sectPr w:rsidR="00B76C2A" w:rsidSect="00B35E95">
      <w:pgSz w:w="11906" w:h="16838"/>
      <w:pgMar w:top="1021" w:right="851" w:bottom="90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rsids>
    <w:rsidRoot w:val="00D30D07"/>
    <w:rsid w:val="000A669E"/>
    <w:rsid w:val="000D2683"/>
    <w:rsid w:val="001E50C2"/>
    <w:rsid w:val="001E5A7C"/>
    <w:rsid w:val="00385A3F"/>
    <w:rsid w:val="0045616A"/>
    <w:rsid w:val="00502832"/>
    <w:rsid w:val="00521415"/>
    <w:rsid w:val="00581133"/>
    <w:rsid w:val="005825BA"/>
    <w:rsid w:val="006B688B"/>
    <w:rsid w:val="00752B51"/>
    <w:rsid w:val="0076017E"/>
    <w:rsid w:val="007E4EA1"/>
    <w:rsid w:val="008D1582"/>
    <w:rsid w:val="00916DCA"/>
    <w:rsid w:val="00B35E95"/>
    <w:rsid w:val="00B76C2A"/>
    <w:rsid w:val="00B86C4B"/>
    <w:rsid w:val="00B9504A"/>
    <w:rsid w:val="00C5595F"/>
    <w:rsid w:val="00CC18F5"/>
    <w:rsid w:val="00CD415A"/>
    <w:rsid w:val="00D30D07"/>
    <w:rsid w:val="00E94D2D"/>
    <w:rsid w:val="00EC4540"/>
    <w:rsid w:val="00F74DC8"/>
    <w:rsid w:val="00FA39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D0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0D07"/>
    <w:pPr>
      <w:keepNext/>
      <w:jc w:val="center"/>
      <w:outlineLvl w:val="0"/>
    </w:pPr>
    <w:rPr>
      <w:b/>
      <w:bCs/>
      <w:sz w:val="32"/>
      <w:szCs w:val="32"/>
    </w:rPr>
  </w:style>
  <w:style w:type="paragraph" w:styleId="3">
    <w:name w:val="heading 3"/>
    <w:basedOn w:val="a"/>
    <w:next w:val="a"/>
    <w:link w:val="30"/>
    <w:qFormat/>
    <w:rsid w:val="00D30D07"/>
    <w:pPr>
      <w:keepNext/>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0D07"/>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D30D07"/>
    <w:rPr>
      <w:rFonts w:ascii="Times New Roman" w:eastAsia="Times New Roman" w:hAnsi="Times New Roman" w:cs="Times New Roman"/>
      <w:b/>
      <w:bCs/>
      <w:sz w:val="28"/>
      <w:szCs w:val="28"/>
      <w:lang w:eastAsia="ru-RU"/>
    </w:rPr>
  </w:style>
  <w:style w:type="paragraph" w:styleId="a3">
    <w:name w:val="header"/>
    <w:basedOn w:val="a"/>
    <w:link w:val="a4"/>
    <w:rsid w:val="00D30D07"/>
    <w:pPr>
      <w:widowControl w:val="0"/>
      <w:tabs>
        <w:tab w:val="center" w:pos="4153"/>
        <w:tab w:val="right" w:pos="8306"/>
      </w:tabs>
    </w:pPr>
    <w:rPr>
      <w:sz w:val="20"/>
      <w:szCs w:val="20"/>
    </w:rPr>
  </w:style>
  <w:style w:type="character" w:customStyle="1" w:styleId="a4">
    <w:name w:val="Верхний колонтитул Знак"/>
    <w:basedOn w:val="a0"/>
    <w:link w:val="a3"/>
    <w:rsid w:val="00D30D07"/>
    <w:rPr>
      <w:rFonts w:ascii="Times New Roman" w:eastAsia="Times New Roman" w:hAnsi="Times New Roman" w:cs="Times New Roman"/>
      <w:sz w:val="20"/>
      <w:szCs w:val="20"/>
      <w:lang w:eastAsia="ru-RU"/>
    </w:rPr>
  </w:style>
  <w:style w:type="paragraph" w:customStyle="1" w:styleId="ConsPlusTitle">
    <w:name w:val="ConsPlusTitle"/>
    <w:rsid w:val="00D30D0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5">
    <w:name w:val="Emphasis"/>
    <w:basedOn w:val="a0"/>
    <w:qFormat/>
    <w:rsid w:val="00D30D07"/>
    <w:rPr>
      <w:i/>
      <w:iCs/>
    </w:rPr>
  </w:style>
  <w:style w:type="paragraph" w:styleId="a6">
    <w:name w:val="Body Text"/>
    <w:basedOn w:val="a"/>
    <w:link w:val="a7"/>
    <w:uiPriority w:val="1"/>
    <w:qFormat/>
    <w:rsid w:val="006B688B"/>
    <w:pPr>
      <w:widowControl w:val="0"/>
    </w:pPr>
    <w:rPr>
      <w:sz w:val="28"/>
      <w:szCs w:val="28"/>
      <w:lang w:val="en-US" w:eastAsia="en-US"/>
    </w:rPr>
  </w:style>
  <w:style w:type="character" w:customStyle="1" w:styleId="a7">
    <w:name w:val="Основной текст Знак"/>
    <w:basedOn w:val="a0"/>
    <w:link w:val="a6"/>
    <w:uiPriority w:val="1"/>
    <w:rsid w:val="006B688B"/>
    <w:rPr>
      <w:rFonts w:ascii="Times New Roman" w:eastAsia="Times New Roman" w:hAnsi="Times New Roman" w:cs="Times New Roman"/>
      <w:sz w:val="28"/>
      <w:szCs w:val="28"/>
      <w:lang w:val="en-US"/>
    </w:rPr>
  </w:style>
  <w:style w:type="paragraph" w:customStyle="1" w:styleId="Heading1">
    <w:name w:val="Heading 1"/>
    <w:basedOn w:val="a"/>
    <w:uiPriority w:val="1"/>
    <w:qFormat/>
    <w:rsid w:val="006B688B"/>
    <w:pPr>
      <w:widowControl w:val="0"/>
      <w:ind w:left="101" w:hanging="490"/>
      <w:outlineLvl w:val="1"/>
    </w:pPr>
    <w:rPr>
      <w:b/>
      <w:bCs/>
      <w:sz w:val="28"/>
      <w:szCs w:val="28"/>
      <w:lang w:val="en-US" w:eastAsia="en-US"/>
    </w:rPr>
  </w:style>
  <w:style w:type="paragraph" w:styleId="a8">
    <w:name w:val="List Paragraph"/>
    <w:basedOn w:val="a"/>
    <w:uiPriority w:val="1"/>
    <w:qFormat/>
    <w:rsid w:val="006B688B"/>
    <w:pPr>
      <w:widowControl w:val="0"/>
      <w:ind w:left="102"/>
    </w:pPr>
    <w:rPr>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147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405</Words>
  <Characters>2311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Prime</dc:creator>
  <cp:lastModifiedBy>Администратор</cp:lastModifiedBy>
  <cp:revision>4</cp:revision>
  <cp:lastPrinted>2017-10-26T06:02:00Z</cp:lastPrinted>
  <dcterms:created xsi:type="dcterms:W3CDTF">2017-10-11T08:21:00Z</dcterms:created>
  <dcterms:modified xsi:type="dcterms:W3CDTF">2017-10-26T06:03:00Z</dcterms:modified>
</cp:coreProperties>
</file>